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37" w:tblpY="1549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191BB6" w:rsidRPr="00191BB6" w14:paraId="6A770863" w14:textId="77777777" w:rsidTr="001A45C4">
        <w:tc>
          <w:tcPr>
            <w:tcW w:w="2808" w:type="dxa"/>
            <w:vAlign w:val="center"/>
          </w:tcPr>
          <w:p w14:paraId="42D28325" w14:textId="77777777" w:rsidR="00191BB6" w:rsidRPr="00191BB6" w:rsidRDefault="00191BB6" w:rsidP="00191BB6">
            <w:pPr>
              <w:jc w:val="center"/>
              <w:rPr>
                <w:b/>
              </w:rPr>
            </w:pPr>
            <w:bookmarkStart w:id="0" w:name="_GoBack" w:colFirst="1" w:colLast="4"/>
            <w:r w:rsidRPr="00191BB6">
              <w:rPr>
                <w:b/>
              </w:rPr>
              <w:t>Component</w:t>
            </w:r>
          </w:p>
        </w:tc>
        <w:tc>
          <w:tcPr>
            <w:tcW w:w="2808" w:type="dxa"/>
            <w:shd w:val="clear" w:color="auto" w:fill="F2DBDB" w:themeFill="accent2" w:themeFillTint="33"/>
            <w:vAlign w:val="center"/>
          </w:tcPr>
          <w:p w14:paraId="20FDF730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>In progress</w:t>
            </w:r>
          </w:p>
        </w:tc>
        <w:tc>
          <w:tcPr>
            <w:tcW w:w="2808" w:type="dxa"/>
            <w:shd w:val="clear" w:color="auto" w:fill="F2DBDB" w:themeFill="accent2" w:themeFillTint="33"/>
            <w:vAlign w:val="center"/>
          </w:tcPr>
          <w:p w14:paraId="4A00B09F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>Proficient</w:t>
            </w:r>
          </w:p>
        </w:tc>
        <w:tc>
          <w:tcPr>
            <w:tcW w:w="2808" w:type="dxa"/>
            <w:shd w:val="clear" w:color="auto" w:fill="F2DBDB" w:themeFill="accent2" w:themeFillTint="33"/>
            <w:vAlign w:val="center"/>
          </w:tcPr>
          <w:p w14:paraId="1784A8D8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>Mastered</w:t>
            </w:r>
          </w:p>
        </w:tc>
        <w:tc>
          <w:tcPr>
            <w:tcW w:w="2808" w:type="dxa"/>
            <w:shd w:val="clear" w:color="auto" w:fill="F2DBDB" w:themeFill="accent2" w:themeFillTint="33"/>
            <w:vAlign w:val="center"/>
          </w:tcPr>
          <w:p w14:paraId="574E1B38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>Incomplete</w:t>
            </w:r>
          </w:p>
        </w:tc>
      </w:tr>
      <w:bookmarkEnd w:id="0"/>
      <w:tr w:rsidR="00191BB6" w14:paraId="596A046A" w14:textId="77777777" w:rsidTr="00191BB6">
        <w:tc>
          <w:tcPr>
            <w:tcW w:w="2808" w:type="dxa"/>
            <w:vAlign w:val="center"/>
          </w:tcPr>
          <w:p w14:paraId="73899E05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 xml:space="preserve">Set goals when </w:t>
            </w:r>
            <w:r w:rsidRPr="00191BB6">
              <w:rPr>
                <w:b/>
                <w:i/>
              </w:rPr>
              <w:t>approaching</w:t>
            </w:r>
            <w:r w:rsidRPr="00191BB6">
              <w:rPr>
                <w:b/>
              </w:rPr>
              <w:t xml:space="preserve"> problem</w:t>
            </w:r>
          </w:p>
        </w:tc>
        <w:tc>
          <w:tcPr>
            <w:tcW w:w="2808" w:type="dxa"/>
            <w:vAlign w:val="center"/>
          </w:tcPr>
          <w:p w14:paraId="018020C7" w14:textId="77777777" w:rsidR="00191BB6" w:rsidRDefault="00191BB6" w:rsidP="00191BB6">
            <w:pPr>
              <w:jc w:val="center"/>
            </w:pPr>
            <w:r>
              <w:t>I identify the unknown(s).</w:t>
            </w:r>
          </w:p>
        </w:tc>
        <w:tc>
          <w:tcPr>
            <w:tcW w:w="2808" w:type="dxa"/>
            <w:vAlign w:val="center"/>
          </w:tcPr>
          <w:p w14:paraId="2B76289E" w14:textId="77777777" w:rsidR="00191BB6" w:rsidRDefault="00191BB6" w:rsidP="00191BB6">
            <w:pPr>
              <w:jc w:val="center"/>
            </w:pPr>
            <w:r>
              <w:t xml:space="preserve">I identify the </w:t>
            </w:r>
            <w:r w:rsidRPr="00191BB6">
              <w:rPr>
                <w:i/>
              </w:rPr>
              <w:t xml:space="preserve">given </w:t>
            </w:r>
            <w:r>
              <w:t xml:space="preserve">relevant information and facts. </w:t>
            </w:r>
          </w:p>
        </w:tc>
        <w:tc>
          <w:tcPr>
            <w:tcW w:w="2808" w:type="dxa"/>
            <w:vAlign w:val="center"/>
          </w:tcPr>
          <w:p w14:paraId="6F010353" w14:textId="77777777" w:rsidR="00191BB6" w:rsidRDefault="00191BB6" w:rsidP="00191BB6">
            <w:pPr>
              <w:jc w:val="center"/>
            </w:pPr>
            <w:r>
              <w:t xml:space="preserve">I can represent all relevant givens and unknowns as symbols with correct units. </w:t>
            </w:r>
          </w:p>
        </w:tc>
        <w:tc>
          <w:tcPr>
            <w:tcW w:w="2808" w:type="dxa"/>
            <w:vAlign w:val="center"/>
          </w:tcPr>
          <w:p w14:paraId="14E968E6" w14:textId="77777777" w:rsidR="00191BB6" w:rsidRDefault="00191BB6" w:rsidP="00191BB6">
            <w:pPr>
              <w:jc w:val="center"/>
            </w:pPr>
            <w:r>
              <w:t xml:space="preserve">I do not engage in this practice. </w:t>
            </w:r>
          </w:p>
        </w:tc>
      </w:tr>
      <w:tr w:rsidR="00191BB6" w14:paraId="2A9867DD" w14:textId="77777777" w:rsidTr="00191BB6">
        <w:tc>
          <w:tcPr>
            <w:tcW w:w="2808" w:type="dxa"/>
            <w:vAlign w:val="center"/>
          </w:tcPr>
          <w:p w14:paraId="53382D93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 xml:space="preserve">Monitor: When I first think about a problem, </w:t>
            </w:r>
            <w:proofErr w:type="gramStart"/>
            <w:r w:rsidRPr="00191BB6">
              <w:rPr>
                <w:b/>
              </w:rPr>
              <w:t>I …?</w:t>
            </w:r>
            <w:proofErr w:type="gramEnd"/>
          </w:p>
        </w:tc>
        <w:tc>
          <w:tcPr>
            <w:tcW w:w="2808" w:type="dxa"/>
            <w:vAlign w:val="center"/>
          </w:tcPr>
          <w:p w14:paraId="2D393CCA" w14:textId="77777777" w:rsidR="00191BB6" w:rsidRDefault="00191BB6" w:rsidP="00191BB6">
            <w:pPr>
              <w:jc w:val="center"/>
            </w:pPr>
            <w:r>
              <w:t>Ask why the given information is relevant</w:t>
            </w:r>
          </w:p>
        </w:tc>
        <w:tc>
          <w:tcPr>
            <w:tcW w:w="2808" w:type="dxa"/>
            <w:vAlign w:val="center"/>
          </w:tcPr>
          <w:p w14:paraId="07DDE9CD" w14:textId="77777777" w:rsidR="00191BB6" w:rsidRDefault="00191BB6" w:rsidP="00191BB6">
            <w:pPr>
              <w:jc w:val="center"/>
            </w:pPr>
            <w:r>
              <w:t xml:space="preserve">Ask if any relevant given information is missing or contradictory.  </w:t>
            </w:r>
          </w:p>
        </w:tc>
        <w:tc>
          <w:tcPr>
            <w:tcW w:w="2808" w:type="dxa"/>
            <w:vAlign w:val="center"/>
          </w:tcPr>
          <w:p w14:paraId="675F1DD6" w14:textId="77777777" w:rsidR="00191BB6" w:rsidRDefault="00191BB6" w:rsidP="00191BB6">
            <w:pPr>
              <w:jc w:val="center"/>
            </w:pPr>
            <w:r>
              <w:t xml:space="preserve">Ask how givens and unknowns can be related. </w:t>
            </w:r>
          </w:p>
        </w:tc>
        <w:tc>
          <w:tcPr>
            <w:tcW w:w="2808" w:type="dxa"/>
            <w:vAlign w:val="center"/>
          </w:tcPr>
          <w:p w14:paraId="470875B4" w14:textId="77777777" w:rsidR="00191BB6" w:rsidRDefault="00191BB6" w:rsidP="00191BB6">
            <w:pPr>
              <w:jc w:val="center"/>
            </w:pPr>
            <w:r>
              <w:t>I do not engage in this practice.</w:t>
            </w:r>
          </w:p>
        </w:tc>
      </w:tr>
      <w:tr w:rsidR="00191BB6" w14:paraId="5706DA79" w14:textId="77777777" w:rsidTr="00191BB6">
        <w:tc>
          <w:tcPr>
            <w:tcW w:w="2808" w:type="dxa"/>
            <w:vAlign w:val="center"/>
          </w:tcPr>
          <w:p w14:paraId="33D54B39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>Create a Plan</w:t>
            </w:r>
          </w:p>
        </w:tc>
        <w:tc>
          <w:tcPr>
            <w:tcW w:w="2808" w:type="dxa"/>
            <w:vAlign w:val="center"/>
          </w:tcPr>
          <w:p w14:paraId="18B39D8E" w14:textId="77777777" w:rsidR="00191BB6" w:rsidRDefault="00191BB6" w:rsidP="00191BB6">
            <w:pPr>
              <w:jc w:val="center"/>
            </w:pPr>
            <w:r>
              <w:t xml:space="preserve">I identify models, relationships and/or concepts that might apply. </w:t>
            </w:r>
          </w:p>
        </w:tc>
        <w:tc>
          <w:tcPr>
            <w:tcW w:w="2808" w:type="dxa"/>
            <w:vAlign w:val="center"/>
          </w:tcPr>
          <w:p w14:paraId="3DB00DE1" w14:textId="77777777" w:rsidR="00191BB6" w:rsidRDefault="00191BB6" w:rsidP="00191BB6">
            <w:pPr>
              <w:jc w:val="center"/>
            </w:pPr>
            <w:r>
              <w:t xml:space="preserve">I determine if any approximations or assumptions need to be made. </w:t>
            </w:r>
          </w:p>
        </w:tc>
        <w:tc>
          <w:tcPr>
            <w:tcW w:w="2808" w:type="dxa"/>
            <w:vAlign w:val="center"/>
          </w:tcPr>
          <w:p w14:paraId="26113A8B" w14:textId="77777777" w:rsidR="00191BB6" w:rsidRDefault="00191BB6" w:rsidP="00191BB6">
            <w:pPr>
              <w:jc w:val="center"/>
            </w:pPr>
            <w:r>
              <w:t xml:space="preserve">I create a plan that includes given information in a specific relationship (equation), concept or model. </w:t>
            </w:r>
          </w:p>
        </w:tc>
        <w:tc>
          <w:tcPr>
            <w:tcW w:w="2808" w:type="dxa"/>
            <w:vAlign w:val="center"/>
          </w:tcPr>
          <w:p w14:paraId="7DFFBD1C" w14:textId="77777777" w:rsidR="00191BB6" w:rsidRDefault="00191BB6" w:rsidP="00191BB6">
            <w:pPr>
              <w:jc w:val="center"/>
            </w:pPr>
            <w:r>
              <w:t>I do not engage in this practice.</w:t>
            </w:r>
          </w:p>
        </w:tc>
      </w:tr>
      <w:tr w:rsidR="00191BB6" w14:paraId="3A09B5AD" w14:textId="77777777" w:rsidTr="00191BB6">
        <w:tc>
          <w:tcPr>
            <w:tcW w:w="2808" w:type="dxa"/>
            <w:vAlign w:val="center"/>
          </w:tcPr>
          <w:p w14:paraId="3CF8452D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 xml:space="preserve">Monitor: Thinking through my plans, </w:t>
            </w:r>
            <w:proofErr w:type="gramStart"/>
            <w:r w:rsidRPr="00191BB6">
              <w:rPr>
                <w:b/>
              </w:rPr>
              <w:t>I …?</w:t>
            </w:r>
            <w:proofErr w:type="gramEnd"/>
          </w:p>
        </w:tc>
        <w:tc>
          <w:tcPr>
            <w:tcW w:w="2808" w:type="dxa"/>
            <w:vAlign w:val="center"/>
          </w:tcPr>
          <w:p w14:paraId="1B82946F" w14:textId="77777777" w:rsidR="00191BB6" w:rsidRDefault="00191BB6" w:rsidP="00191BB6">
            <w:pPr>
              <w:jc w:val="center"/>
            </w:pPr>
            <w:r>
              <w:t xml:space="preserve">Ask if the plan is similar to those used in previous problems. </w:t>
            </w:r>
          </w:p>
        </w:tc>
        <w:tc>
          <w:tcPr>
            <w:tcW w:w="2808" w:type="dxa"/>
            <w:vAlign w:val="center"/>
          </w:tcPr>
          <w:p w14:paraId="7B852BEE" w14:textId="77777777" w:rsidR="00191BB6" w:rsidRDefault="00191BB6" w:rsidP="00191BB6">
            <w:pPr>
              <w:jc w:val="center"/>
            </w:pPr>
            <w:r>
              <w:t xml:space="preserve">Ask if there are any missing givens or unknowns that I need to follow through on the plan. </w:t>
            </w:r>
          </w:p>
        </w:tc>
        <w:tc>
          <w:tcPr>
            <w:tcW w:w="2808" w:type="dxa"/>
            <w:vAlign w:val="center"/>
          </w:tcPr>
          <w:p w14:paraId="3EF33FD9" w14:textId="77777777" w:rsidR="00191BB6" w:rsidRDefault="00191BB6" w:rsidP="00191BB6">
            <w:pPr>
              <w:jc w:val="center"/>
            </w:pPr>
            <w:r>
              <w:t xml:space="preserve">Ask if there are alternative </w:t>
            </w:r>
            <w:r w:rsidR="003D2ED1">
              <w:t>plans that</w:t>
            </w:r>
            <w:r>
              <w:t xml:space="preserve"> are reasonable. </w:t>
            </w:r>
          </w:p>
        </w:tc>
        <w:tc>
          <w:tcPr>
            <w:tcW w:w="2808" w:type="dxa"/>
            <w:vAlign w:val="center"/>
          </w:tcPr>
          <w:p w14:paraId="14E54160" w14:textId="77777777" w:rsidR="00191BB6" w:rsidRDefault="00191BB6" w:rsidP="00191BB6">
            <w:pPr>
              <w:jc w:val="center"/>
            </w:pPr>
            <w:r>
              <w:t>I do not engage in this practice.</w:t>
            </w:r>
          </w:p>
        </w:tc>
      </w:tr>
      <w:tr w:rsidR="00191BB6" w14:paraId="7DE7C2A4" w14:textId="77777777" w:rsidTr="00191BB6">
        <w:tc>
          <w:tcPr>
            <w:tcW w:w="2808" w:type="dxa"/>
            <w:shd w:val="clear" w:color="auto" w:fill="BFBFBF" w:themeFill="background1" w:themeFillShade="BF"/>
            <w:vAlign w:val="center"/>
          </w:tcPr>
          <w:p w14:paraId="218B715C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>Execute</w:t>
            </w:r>
          </w:p>
        </w:tc>
        <w:tc>
          <w:tcPr>
            <w:tcW w:w="11232" w:type="dxa"/>
            <w:gridSpan w:val="4"/>
            <w:shd w:val="clear" w:color="auto" w:fill="BFBFBF" w:themeFill="background1" w:themeFillShade="BF"/>
            <w:vAlign w:val="center"/>
          </w:tcPr>
          <w:p w14:paraId="7D88A325" w14:textId="77777777" w:rsidR="00191BB6" w:rsidRDefault="00191BB6" w:rsidP="00191BB6">
            <w:pPr>
              <w:jc w:val="center"/>
            </w:pPr>
            <w:r>
              <w:t>Follow the plan until unknown(s) are attained</w:t>
            </w:r>
          </w:p>
        </w:tc>
      </w:tr>
      <w:tr w:rsidR="00191BB6" w14:paraId="305E1482" w14:textId="77777777" w:rsidTr="00191BB6">
        <w:tc>
          <w:tcPr>
            <w:tcW w:w="2808" w:type="dxa"/>
            <w:vAlign w:val="center"/>
          </w:tcPr>
          <w:p w14:paraId="3F2305B0" w14:textId="77777777" w:rsidR="00191BB6" w:rsidRPr="00191BB6" w:rsidRDefault="00191BB6" w:rsidP="00191BB6">
            <w:pPr>
              <w:jc w:val="center"/>
              <w:rPr>
                <w:b/>
              </w:rPr>
            </w:pPr>
            <w:r w:rsidRPr="00191BB6">
              <w:rPr>
                <w:b/>
              </w:rPr>
              <w:t>Monitor: When thinking through my execution, I…?</w:t>
            </w:r>
          </w:p>
        </w:tc>
        <w:tc>
          <w:tcPr>
            <w:tcW w:w="2808" w:type="dxa"/>
            <w:vAlign w:val="center"/>
          </w:tcPr>
          <w:p w14:paraId="3D9E115F" w14:textId="77777777" w:rsidR="00191BB6" w:rsidRDefault="00191BB6" w:rsidP="00191BB6">
            <w:pPr>
              <w:jc w:val="center"/>
            </w:pPr>
            <w:r>
              <w:t xml:space="preserve">Check to see if the plan has been completed. </w:t>
            </w:r>
          </w:p>
        </w:tc>
        <w:tc>
          <w:tcPr>
            <w:tcW w:w="2808" w:type="dxa"/>
            <w:vAlign w:val="center"/>
          </w:tcPr>
          <w:p w14:paraId="740D3A95" w14:textId="77777777" w:rsidR="00191BB6" w:rsidRDefault="00191BB6" w:rsidP="00191BB6">
            <w:pPr>
              <w:jc w:val="center"/>
            </w:pPr>
            <w:r>
              <w:t>Compare units to the approach and examine if they match each variable.</w:t>
            </w:r>
          </w:p>
        </w:tc>
        <w:tc>
          <w:tcPr>
            <w:tcW w:w="2808" w:type="dxa"/>
            <w:vAlign w:val="center"/>
          </w:tcPr>
          <w:p w14:paraId="3A8D5480" w14:textId="77777777" w:rsidR="00191BB6" w:rsidRDefault="00191BB6" w:rsidP="00191BB6">
            <w:pPr>
              <w:jc w:val="center"/>
            </w:pPr>
            <w:r>
              <w:t xml:space="preserve">Consider if the solution is reasonable in relation to the relevant question.  </w:t>
            </w:r>
          </w:p>
        </w:tc>
        <w:tc>
          <w:tcPr>
            <w:tcW w:w="2808" w:type="dxa"/>
            <w:vAlign w:val="center"/>
          </w:tcPr>
          <w:p w14:paraId="5AEF7B67" w14:textId="77777777" w:rsidR="00191BB6" w:rsidRDefault="00191BB6" w:rsidP="00191BB6">
            <w:pPr>
              <w:jc w:val="center"/>
            </w:pPr>
            <w:r>
              <w:t>I do not engage in this practice.</w:t>
            </w:r>
          </w:p>
        </w:tc>
      </w:tr>
    </w:tbl>
    <w:p w14:paraId="24457CE5" w14:textId="77777777" w:rsidR="00814543" w:rsidRPr="00191BB6" w:rsidRDefault="00191BB6" w:rsidP="00191BB6">
      <w:pPr>
        <w:jc w:val="center"/>
        <w:rPr>
          <w:b/>
        </w:rPr>
      </w:pPr>
      <w:r>
        <w:rPr>
          <w:b/>
        </w:rPr>
        <w:t>Problem Solving (ACE-M) Rubric</w:t>
      </w:r>
    </w:p>
    <w:sectPr w:rsidR="00814543" w:rsidRPr="00191BB6" w:rsidSect="00191BB6">
      <w:pgSz w:w="15840" w:h="12240" w:orient="landscape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B6"/>
    <w:rsid w:val="00191BB6"/>
    <w:rsid w:val="001A45C4"/>
    <w:rsid w:val="001E4174"/>
    <w:rsid w:val="003D2ED1"/>
    <w:rsid w:val="00814543"/>
    <w:rsid w:val="00D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EC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cp:lastPrinted>2017-08-13T20:22:00Z</cp:lastPrinted>
  <dcterms:created xsi:type="dcterms:W3CDTF">2017-07-27T19:39:00Z</dcterms:created>
  <dcterms:modified xsi:type="dcterms:W3CDTF">2017-08-13T20:25:00Z</dcterms:modified>
</cp:coreProperties>
</file>